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26C0" w14:textId="77777777" w:rsidR="00562993" w:rsidRPr="00562993" w:rsidRDefault="00562993" w:rsidP="00562993">
      <w:pPr>
        <w:spacing w:after="0" w:line="36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5A3C7AE0">
            <wp:extent cx="2156604" cy="9033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50" cy="90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B405" w14:textId="77777777" w:rsidR="000F379D" w:rsidRDefault="00562993" w:rsidP="000F379D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</w:t>
      </w:r>
      <w:r w:rsidR="00DC313D">
        <w:rPr>
          <w:rFonts w:eastAsia="Times New Roman" w:cs="Times New Roman"/>
          <w:b/>
          <w:sz w:val="20"/>
          <w:szCs w:val="20"/>
          <w:lang w:eastAsia="ru-RU"/>
        </w:rPr>
        <w:t>О ПРИСОЕДИНЕНИИ</w:t>
      </w:r>
      <w:r w:rsidR="000F379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F379D" w:rsidRPr="00F40E20">
        <w:rPr>
          <w:rFonts w:eastAsia="Times New Roman" w:cs="Times New Roman"/>
          <w:b/>
          <w:sz w:val="20"/>
          <w:szCs w:val="20"/>
          <w:lang w:eastAsia="ru-RU"/>
        </w:rPr>
        <w:t>К</w:t>
      </w:r>
    </w:p>
    <w:p w14:paraId="030CE63B" w14:textId="4A7ED9A4" w:rsidR="00B86FFE" w:rsidRDefault="000F379D" w:rsidP="000F379D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40E20">
        <w:rPr>
          <w:rFonts w:eastAsia="Times New Roman" w:cs="Times New Roman"/>
          <w:b/>
          <w:sz w:val="20"/>
          <w:szCs w:val="20"/>
          <w:lang w:eastAsia="ru-RU"/>
        </w:rPr>
        <w:t xml:space="preserve">УСЛОВИЯМ </w:t>
      </w:r>
      <w:r w:rsidRPr="00207C26">
        <w:rPr>
          <w:rFonts w:eastAsia="Times New Roman" w:cs="Times New Roman"/>
          <w:b/>
          <w:sz w:val="20"/>
          <w:szCs w:val="20"/>
          <w:lang w:eastAsia="ru-RU"/>
        </w:rPr>
        <w:t>РЕГЛАМЕНТА БРОКЕРСКОГО ОБСЛУЖИВАНИЯ ООО «БК РЕГИОН»</w:t>
      </w:r>
    </w:p>
    <w:p w14:paraId="20E908F4" w14:textId="5DB61C22" w:rsidR="00562993" w:rsidRDefault="00DC313D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7092FDE" w14:textId="77777777"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67E1D1C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4F2F7D42" w14:textId="4D2925C7" w:rsidR="00562993" w:rsidRP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14:paraId="523FA3E3" w14:textId="19B3EACB" w:rsidR="00562993" w:rsidRPr="00562993" w:rsidRDefault="00562993" w:rsidP="008E18B1">
      <w:pPr>
        <w:spacing w:before="120" w:after="120" w:line="240" w:lineRule="auto"/>
        <w:ind w:right="137" w:firstLine="0"/>
        <w:rPr>
          <w:rFonts w:eastAsia="Times New Roman" w:cs="Times New Roman"/>
          <w:sz w:val="16"/>
          <w:szCs w:val="16"/>
          <w:lang w:eastAsia="ru-RU"/>
        </w:rPr>
      </w:pPr>
      <w:r w:rsidRPr="00371A4A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8E18B1" w:rsidRPr="00371A4A">
        <w:rPr>
          <w:rFonts w:eastAsia="Times New Roman" w:cs="Times New Roman"/>
          <w:bCs/>
          <w:sz w:val="18"/>
          <w:szCs w:val="18"/>
          <w:lang w:eastAsia="ru-RU"/>
        </w:rPr>
        <w:t>заявлением Клиент</w:t>
      </w:r>
      <w:r w:rsidRPr="00371A4A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="008E18B1" w:rsidRPr="00371A4A">
        <w:rPr>
          <w:rFonts w:eastAsia="Times New Roman" w:cs="Times New Roman"/>
          <w:bCs/>
          <w:sz w:val="18"/>
          <w:szCs w:val="18"/>
          <w:lang w:eastAsia="ru-RU"/>
        </w:rPr>
        <w:t xml:space="preserve">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заключение: </w:t>
      </w:r>
    </w:p>
    <w:p w14:paraId="3C32DDEB" w14:textId="786F989A" w:rsidR="008E18B1" w:rsidRPr="00562993" w:rsidRDefault="00562993" w:rsidP="008E18B1">
      <w:pPr>
        <w:spacing w:before="120" w:after="120" w:line="240" w:lineRule="auto"/>
        <w:ind w:right="137" w:firstLine="0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Соглашени</w:t>
      </w:r>
      <w:r w:rsidR="008E18B1">
        <w:rPr>
          <w:rFonts w:eastAsia="Times New Roman" w:cs="Times New Roman"/>
          <w:sz w:val="18"/>
          <w:szCs w:val="18"/>
          <w:lang w:eastAsia="ru-RU"/>
        </w:rPr>
        <w:t>я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о брокерском обслуживании </w:t>
      </w:r>
      <w:r w:rsidR="008E18B1" w:rsidRPr="008E18B1">
        <w:rPr>
          <w:rFonts w:eastAsia="Times New Roman" w:cs="Times New Roman"/>
          <w:sz w:val="18"/>
          <w:szCs w:val="18"/>
          <w:lang w:eastAsia="ru-RU"/>
        </w:rPr>
        <w:t>на условиях, предусмотренных Регламентом, согласно выбранному тарифу, а также с учетом условий, указанн</w:t>
      </w:r>
      <w:r w:rsidR="008E18B1">
        <w:rPr>
          <w:rFonts w:eastAsia="Times New Roman" w:cs="Times New Roman"/>
          <w:sz w:val="18"/>
          <w:szCs w:val="18"/>
          <w:lang w:eastAsia="ru-RU"/>
        </w:rPr>
        <w:t>ых в настоящем Заявлении.</w:t>
      </w:r>
      <w:r w:rsidR="008E18B1" w:rsidRPr="00562993">
        <w:rPr>
          <w:rFonts w:eastAsia="Times New Roman" w:cs="Times New Roman"/>
          <w:sz w:val="18"/>
          <w:szCs w:val="24"/>
          <w:lang w:eastAsia="ru-RU"/>
        </w:rPr>
        <w:t xml:space="preserve">                                    </w:t>
      </w:r>
    </w:p>
    <w:p w14:paraId="6E7F2C61" w14:textId="29364B02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562993">
        <w:rPr>
          <w:rFonts w:eastAsia="Times New Roman" w:cs="Times New Roman"/>
          <w:sz w:val="18"/>
          <w:szCs w:val="18"/>
          <w:lang w:eastAsia="ru-RU"/>
        </w:rPr>
        <w:t>Соглашени</w:t>
      </w:r>
      <w:r w:rsidR="008E18B1">
        <w:rPr>
          <w:rFonts w:eastAsia="Times New Roman" w:cs="Times New Roman"/>
          <w:sz w:val="18"/>
          <w:szCs w:val="18"/>
          <w:lang w:eastAsia="ru-RU"/>
        </w:rPr>
        <w:t>я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на ведение индивидуального инвестиционного счета</w:t>
      </w:r>
      <w:r w:rsidR="008E18B1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E18B1" w:rsidRPr="008E18B1">
        <w:rPr>
          <w:rFonts w:eastAsia="Times New Roman" w:cs="Times New Roman"/>
          <w:sz w:val="18"/>
          <w:szCs w:val="18"/>
          <w:lang w:eastAsia="ru-RU"/>
        </w:rPr>
        <w:t>на условиях, предусмотренных Регламентом, согласно выбранному тарифу, а также с учетом условий, указанных в настоящем Заявлении</w:t>
      </w:r>
      <w:r w:rsidR="008E18B1">
        <w:rPr>
          <w:rFonts w:eastAsia="Times New Roman" w:cs="Times New Roman"/>
          <w:sz w:val="18"/>
          <w:szCs w:val="18"/>
          <w:lang w:eastAsia="ru-RU"/>
        </w:rPr>
        <w:t>, и подтверждает что:</w:t>
      </w:r>
    </w:p>
    <w:p w14:paraId="32FF3425" w14:textId="77777777" w:rsidR="008E18B1" w:rsidRDefault="008E18B1" w:rsidP="00562993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0AAED1CB" w14:textId="2195329F" w:rsidR="008E18B1" w:rsidRPr="008E18B1" w:rsidRDefault="008E18B1" w:rsidP="008E18B1">
      <w:pPr>
        <w:spacing w:after="0" w:line="240" w:lineRule="auto"/>
        <w:ind w:left="708" w:firstLine="0"/>
        <w:rPr>
          <w:rFonts w:eastAsia="Times New Roman" w:cs="Times New Roman"/>
          <w:sz w:val="18"/>
          <w:szCs w:val="18"/>
          <w:lang w:eastAsia="ru-RU"/>
        </w:rPr>
      </w:pPr>
      <w:r w:rsidRPr="008E18B1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8E18B1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18"/>
          <w:szCs w:val="18"/>
          <w:lang w:eastAsia="ru-RU"/>
        </w:rPr>
      </w:r>
      <w:r w:rsidR="00C45740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8E18B1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8E18B1">
        <w:rPr>
          <w:rFonts w:eastAsia="Times New Roman" w:cs="Times New Roman"/>
          <w:sz w:val="18"/>
          <w:szCs w:val="18"/>
          <w:lang w:eastAsia="ru-RU"/>
        </w:rPr>
        <w:t xml:space="preserve"> у </w:t>
      </w:r>
      <w:r>
        <w:rPr>
          <w:rFonts w:eastAsia="Times New Roman" w:cs="Times New Roman"/>
          <w:sz w:val="18"/>
          <w:szCs w:val="18"/>
          <w:lang w:eastAsia="ru-RU"/>
        </w:rPr>
        <w:t>него</w:t>
      </w:r>
      <w:r w:rsidRPr="008E18B1">
        <w:rPr>
          <w:rFonts w:eastAsia="Times New Roman" w:cs="Times New Roman"/>
          <w:sz w:val="18"/>
          <w:szCs w:val="18"/>
          <w:lang w:eastAsia="ru-RU"/>
        </w:rPr>
        <w:t xml:space="preserve"> отсутствует договор с другим профессиональным участником рынка ценных бумаг на ведение ИИС</w:t>
      </w:r>
      <w:r>
        <w:rPr>
          <w:rFonts w:eastAsia="Times New Roman" w:cs="Times New Roman"/>
          <w:sz w:val="18"/>
          <w:szCs w:val="18"/>
          <w:lang w:eastAsia="ru-RU"/>
        </w:rPr>
        <w:t>;</w:t>
      </w:r>
    </w:p>
    <w:p w14:paraId="6FB2FF68" w14:textId="042DEBD4" w:rsidR="008E18B1" w:rsidRPr="008E18B1" w:rsidRDefault="008E18B1" w:rsidP="008E18B1">
      <w:pPr>
        <w:spacing w:after="0" w:line="240" w:lineRule="auto"/>
        <w:ind w:left="708" w:firstLine="0"/>
        <w:rPr>
          <w:rFonts w:eastAsia="Times New Roman" w:cs="Times New Roman"/>
          <w:sz w:val="18"/>
          <w:szCs w:val="18"/>
          <w:lang w:eastAsia="ru-RU"/>
        </w:rPr>
      </w:pPr>
      <w:r w:rsidRPr="008E18B1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8E18B1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18"/>
          <w:szCs w:val="18"/>
          <w:lang w:eastAsia="ru-RU"/>
        </w:rPr>
      </w:r>
      <w:r w:rsidR="00C45740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8E18B1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8E18B1">
        <w:rPr>
          <w:rFonts w:eastAsia="Times New Roman" w:cs="Times New Roman"/>
          <w:sz w:val="18"/>
          <w:szCs w:val="18"/>
          <w:lang w:eastAsia="ru-RU"/>
        </w:rPr>
        <w:t xml:space="preserve"> у </w:t>
      </w:r>
      <w:r>
        <w:rPr>
          <w:rFonts w:eastAsia="Times New Roman" w:cs="Times New Roman"/>
          <w:sz w:val="18"/>
          <w:szCs w:val="18"/>
          <w:lang w:eastAsia="ru-RU"/>
        </w:rPr>
        <w:t>него</w:t>
      </w:r>
      <w:r w:rsidRPr="008E18B1">
        <w:rPr>
          <w:rFonts w:eastAsia="Times New Roman" w:cs="Times New Roman"/>
          <w:sz w:val="18"/>
          <w:szCs w:val="18"/>
          <w:lang w:eastAsia="ru-RU"/>
        </w:rPr>
        <w:t xml:space="preserve"> имеется договор на ведение ИИС с другим профессиональным участником рынка ценных бумаг, который будет прекращен не позднее месяца с момента принятия настоящего Заявления РЕГИОНОМ:</w:t>
      </w:r>
    </w:p>
    <w:p w14:paraId="40FD2E7E" w14:textId="77777777" w:rsidR="008E18B1" w:rsidRPr="008E18B1" w:rsidRDefault="008E18B1" w:rsidP="008E18B1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8E18B1" w:rsidRPr="008E18B1" w14:paraId="31D3C10D" w14:textId="77777777" w:rsidTr="004E383F">
        <w:tc>
          <w:tcPr>
            <w:tcW w:w="3350" w:type="dxa"/>
          </w:tcPr>
          <w:p w14:paraId="4BED7F66" w14:textId="77777777" w:rsidR="008E18B1" w:rsidRPr="008E18B1" w:rsidRDefault="008E18B1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18B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профессионального участника</w:t>
            </w:r>
          </w:p>
        </w:tc>
        <w:tc>
          <w:tcPr>
            <w:tcW w:w="3351" w:type="dxa"/>
          </w:tcPr>
          <w:p w14:paraId="713D4DE9" w14:textId="2D7AF7DF" w:rsidR="008E18B1" w:rsidRPr="008E18B1" w:rsidRDefault="008E18B1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18B1">
              <w:rPr>
                <w:rFonts w:eastAsia="Times New Roman" w:cs="Times New Roman"/>
                <w:sz w:val="18"/>
                <w:szCs w:val="18"/>
                <w:lang w:eastAsia="ru-RU"/>
              </w:rPr>
              <w:t>№ договора на ведение ИИС</w:t>
            </w:r>
          </w:p>
        </w:tc>
        <w:tc>
          <w:tcPr>
            <w:tcW w:w="3351" w:type="dxa"/>
          </w:tcPr>
          <w:p w14:paraId="57E2C606" w14:textId="77777777" w:rsidR="008E18B1" w:rsidRPr="008E18B1" w:rsidRDefault="008E18B1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18B1">
              <w:rPr>
                <w:rFonts w:eastAsia="Times New Roman" w:cs="Times New Roman"/>
                <w:sz w:val="18"/>
                <w:szCs w:val="18"/>
                <w:lang w:eastAsia="ru-RU"/>
              </w:rPr>
              <w:t>Дата договора</w:t>
            </w:r>
          </w:p>
        </w:tc>
      </w:tr>
      <w:tr w:rsidR="008E18B1" w:rsidRPr="008E18B1" w14:paraId="47DF1381" w14:textId="77777777" w:rsidTr="004E383F">
        <w:tc>
          <w:tcPr>
            <w:tcW w:w="3350" w:type="dxa"/>
          </w:tcPr>
          <w:p w14:paraId="23A1E6A4" w14:textId="77777777" w:rsidR="008E18B1" w:rsidRPr="008E18B1" w:rsidRDefault="008E18B1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1" w:type="dxa"/>
          </w:tcPr>
          <w:p w14:paraId="1519F008" w14:textId="77777777" w:rsidR="008E18B1" w:rsidRPr="008E18B1" w:rsidRDefault="008E18B1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1" w:type="dxa"/>
          </w:tcPr>
          <w:p w14:paraId="1F1A1D34" w14:textId="77777777" w:rsidR="008E18B1" w:rsidRPr="008E18B1" w:rsidRDefault="008E18B1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3FC1DDE" w14:textId="77777777" w:rsidR="008E18B1" w:rsidRPr="008E18B1" w:rsidRDefault="008E18B1" w:rsidP="008E18B1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43ED43B5" w14:textId="05B5B6DD" w:rsidR="008E18B1" w:rsidRDefault="008E18B1" w:rsidP="00562993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Настоящим заявлением Клиент соглашается на осуществление брокерского обслуживания на следующих условиях:</w:t>
      </w:r>
    </w:p>
    <w:p w14:paraId="766DD450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6E7706CF" w14:textId="77777777" w:rsidR="00562993" w:rsidRPr="00562993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562993">
        <w:rPr>
          <w:rFonts w:eastAsia="Times New Roman" w:cs="Times New Roman"/>
          <w:b/>
          <w:sz w:val="17"/>
          <w:szCs w:val="17"/>
          <w:lang w:eastAsia="ru-RU"/>
        </w:rPr>
        <w:t>Предоставление Клиенту отчетов за месяц (квартал)*:</w:t>
      </w:r>
    </w:p>
    <w:p w14:paraId="674D2CCE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в офисе РЕГИОНА</w:t>
      </w:r>
    </w:p>
    <w:p w14:paraId="16BCD38C" w14:textId="77777777" w:rsidR="00A63AC6" w:rsidRDefault="00562993" w:rsidP="00A63AC6">
      <w:pPr>
        <w:tabs>
          <w:tab w:val="center" w:pos="5031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A0BD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почтовым отправлением по адресу, указанному в Анкете</w:t>
      </w:r>
      <w:r w:rsidR="00A63AC6">
        <w:rPr>
          <w:rFonts w:eastAsia="Times New Roman" w:cs="Times New Roman"/>
          <w:sz w:val="17"/>
          <w:szCs w:val="17"/>
          <w:u w:val="single"/>
          <w:lang w:eastAsia="ru-RU"/>
        </w:rPr>
        <w:t xml:space="preserve"> клиента</w:t>
      </w:r>
    </w:p>
    <w:p w14:paraId="28C78CA9" w14:textId="77777777" w:rsidR="00562993" w:rsidRDefault="00562993" w:rsidP="00A63AC6">
      <w:pPr>
        <w:tabs>
          <w:tab w:val="center" w:pos="5031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A0BD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в виде электронного документа, подписанного электронной подписью</w:t>
      </w:r>
    </w:p>
    <w:p w14:paraId="0A6BFE86" w14:textId="77777777" w:rsidR="0067561D" w:rsidRPr="00562993" w:rsidRDefault="0067561D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A0BD5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 xml:space="preserve">через </w:t>
      </w:r>
      <w:r w:rsidRPr="0067561D">
        <w:rPr>
          <w:rFonts w:eastAsia="Times New Roman" w:cs="Times New Roman"/>
          <w:sz w:val="17"/>
          <w:szCs w:val="17"/>
          <w:lang w:eastAsia="ru-RU"/>
        </w:rPr>
        <w:t>Систем</w:t>
      </w:r>
      <w:r>
        <w:rPr>
          <w:rFonts w:eastAsia="Times New Roman" w:cs="Times New Roman"/>
          <w:sz w:val="17"/>
          <w:szCs w:val="17"/>
          <w:lang w:eastAsia="ru-RU"/>
        </w:rPr>
        <w:t>у</w:t>
      </w:r>
      <w:r w:rsidRPr="0067561D">
        <w:rPr>
          <w:rFonts w:eastAsia="Times New Roman" w:cs="Times New Roman"/>
          <w:sz w:val="17"/>
          <w:szCs w:val="17"/>
          <w:lang w:eastAsia="ru-RU"/>
        </w:rPr>
        <w:t xml:space="preserve"> «Личный кабинет клиента» (ЛКК)</w:t>
      </w:r>
    </w:p>
    <w:p w14:paraId="6C1006F6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иное: </w:t>
      </w:r>
      <w:r w:rsidRPr="00562993">
        <w:rPr>
          <w:rFonts w:eastAsia="Times New Roman" w:cs="Times New Roman"/>
          <w:sz w:val="22"/>
          <w:szCs w:val="24"/>
          <w:lang w:eastAsia="ru-RU"/>
        </w:rPr>
        <w:t>____________________________________________________________________</w:t>
      </w:r>
    </w:p>
    <w:p w14:paraId="3DE7F29E" w14:textId="77777777" w:rsidR="00562993" w:rsidRPr="00562993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5"/>
          <w:szCs w:val="15"/>
          <w:lang w:eastAsia="ru-RU"/>
        </w:rPr>
      </w:pPr>
      <w:r w:rsidRPr="00562993">
        <w:rPr>
          <w:rFonts w:eastAsia="Times New Roman" w:cs="Times New Roman"/>
          <w:bCs/>
          <w:i/>
          <w:sz w:val="16"/>
          <w:szCs w:val="16"/>
          <w:lang w:eastAsia="ru-RU"/>
        </w:rPr>
        <w:t xml:space="preserve">* </w:t>
      </w:r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 xml:space="preserve">В соответствии с Регламентом, в случае </w:t>
      </w:r>
      <w:proofErr w:type="spellStart"/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>ненаправления</w:t>
      </w:r>
      <w:proofErr w:type="spellEnd"/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06537CEE" w14:textId="77777777" w:rsidR="00562993" w:rsidRPr="00562993" w:rsidRDefault="00562993" w:rsidP="00562993">
      <w:pPr>
        <w:spacing w:after="0" w:line="240" w:lineRule="auto"/>
        <w:ind w:left="360" w:firstLine="0"/>
        <w:rPr>
          <w:rFonts w:eastAsia="Times New Roman" w:cs="Times New Roman"/>
          <w:sz w:val="17"/>
          <w:szCs w:val="17"/>
          <w:lang w:eastAsia="ru-RU"/>
        </w:rPr>
      </w:pPr>
    </w:p>
    <w:p w14:paraId="4BEC6EA8" w14:textId="77777777" w:rsidR="001B173B" w:rsidRDefault="008C0426" w:rsidP="003F52F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b/>
          <w:sz w:val="17"/>
          <w:szCs w:val="17"/>
          <w:lang w:eastAsia="ru-RU"/>
        </w:rPr>
        <w:t>Предоставление</w:t>
      </w:r>
      <w:r w:rsidR="00582924">
        <w:rPr>
          <w:rFonts w:eastAsia="Times New Roman" w:cs="Times New Roman"/>
          <w:b/>
          <w:sz w:val="17"/>
          <w:szCs w:val="17"/>
          <w:lang w:eastAsia="ru-RU"/>
        </w:rPr>
        <w:t xml:space="preserve"> дополнительных</w:t>
      </w:r>
      <w:r w:rsidRPr="00562993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b/>
          <w:sz w:val="17"/>
          <w:szCs w:val="17"/>
          <w:lang w:eastAsia="ru-RU"/>
        </w:rPr>
        <w:t>услуг по исполнению поручений на заключение сделок на следующих сегментах финансов</w:t>
      </w:r>
      <w:r w:rsidR="00B86BA6">
        <w:rPr>
          <w:rFonts w:eastAsia="Times New Roman" w:cs="Times New Roman"/>
          <w:b/>
          <w:sz w:val="17"/>
          <w:szCs w:val="17"/>
          <w:lang w:eastAsia="ru-RU"/>
        </w:rPr>
        <w:t>ого</w:t>
      </w:r>
      <w:r>
        <w:rPr>
          <w:rFonts w:eastAsia="Times New Roman" w:cs="Times New Roman"/>
          <w:b/>
          <w:sz w:val="17"/>
          <w:szCs w:val="17"/>
          <w:lang w:eastAsia="ru-RU"/>
        </w:rPr>
        <w:t xml:space="preserve"> рынк</w:t>
      </w:r>
      <w:r w:rsidR="00B86BA6">
        <w:rPr>
          <w:rFonts w:eastAsia="Times New Roman" w:cs="Times New Roman"/>
          <w:b/>
          <w:sz w:val="17"/>
          <w:szCs w:val="17"/>
          <w:lang w:eastAsia="ru-RU"/>
        </w:rPr>
        <w:t>а</w:t>
      </w:r>
      <w:r w:rsidR="0041397F">
        <w:rPr>
          <w:rStyle w:val="af3"/>
          <w:rFonts w:eastAsia="Times New Roman" w:cs="Times New Roman"/>
          <w:sz w:val="17"/>
          <w:szCs w:val="17"/>
          <w:lang w:eastAsia="ru-RU"/>
        </w:rPr>
        <w:footnoteReference w:id="1"/>
      </w:r>
      <w:r w:rsidR="00562993" w:rsidRPr="00562993">
        <w:rPr>
          <w:rFonts w:eastAsia="Times New Roman" w:cs="Times New Roman"/>
          <w:b/>
          <w:sz w:val="17"/>
          <w:szCs w:val="17"/>
          <w:lang w:eastAsia="ru-RU"/>
        </w:rPr>
        <w:t>:</w:t>
      </w:r>
      <w:r w:rsidR="003F52F6">
        <w:rPr>
          <w:rFonts w:eastAsia="Times New Roman" w:cs="Times New Roman"/>
          <w:sz w:val="17"/>
          <w:szCs w:val="17"/>
          <w:lang w:eastAsia="ru-RU"/>
        </w:rPr>
        <w:t xml:space="preserve"> </w:t>
      </w:r>
    </w:p>
    <w:p w14:paraId="485E05B6" w14:textId="54D2C98E" w:rsidR="00582924" w:rsidRPr="00A24AB2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8292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8292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8292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82924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>Сделки с частичным обеспечением (</w:t>
      </w:r>
      <w:r w:rsidR="000F46ED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>
        <w:rPr>
          <w:rFonts w:eastAsia="Times New Roman" w:cs="Times New Roman"/>
          <w:sz w:val="17"/>
          <w:szCs w:val="17"/>
          <w:lang w:eastAsia="ru-RU"/>
        </w:rPr>
        <w:t xml:space="preserve">) на  </w:t>
      </w:r>
      <w:r w:rsidRPr="00582924">
        <w:rPr>
          <w:rFonts w:eastAsia="Times New Roman" w:cs="Times New Roman"/>
          <w:sz w:val="17"/>
          <w:szCs w:val="17"/>
          <w:lang w:eastAsia="ru-RU"/>
        </w:rPr>
        <w:t>Фондов</w:t>
      </w:r>
      <w:r>
        <w:rPr>
          <w:rFonts w:eastAsia="Times New Roman" w:cs="Times New Roman"/>
          <w:sz w:val="17"/>
          <w:szCs w:val="17"/>
          <w:lang w:eastAsia="ru-RU"/>
        </w:rPr>
        <w:t>ом рынке</w:t>
      </w:r>
      <w:r w:rsidR="00A24AB2" w:rsidRPr="00A24AB2">
        <w:rPr>
          <w:rStyle w:val="af3"/>
          <w:rFonts w:eastAsia="Times New Roman" w:cs="Times New Roman"/>
          <w:sz w:val="17"/>
          <w:szCs w:val="17"/>
          <w:lang w:eastAsia="ru-RU"/>
        </w:rPr>
        <w:t xml:space="preserve"> </w:t>
      </w:r>
    </w:p>
    <w:p w14:paraId="43D67366" w14:textId="283373B2" w:rsidR="00A24AB2" w:rsidRPr="00A24AB2" w:rsidRDefault="00A24AB2" w:rsidP="0058292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>
        <w:rPr>
          <w:rFonts w:eastAsia="Times New Roman" w:cs="Times New Roman"/>
          <w:sz w:val="22"/>
          <w:szCs w:val="24"/>
          <w:lang w:eastAsia="ru-RU"/>
        </w:rPr>
        <w:fldChar w:fldCharType="end"/>
      </w:r>
      <w:r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(маржинальные сделки) на Внебиржевом рынке</w:t>
      </w:r>
    </w:p>
    <w:p w14:paraId="5A0DF96C" w14:textId="6F71903F" w:rsidR="00582924" w:rsidRPr="00F26CFD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8292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8292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8292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82924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>Сделки с частичным обеспечением (</w:t>
      </w:r>
      <w:r w:rsidR="000F46ED">
        <w:rPr>
          <w:rFonts w:eastAsia="Times New Roman" w:cs="Times New Roman"/>
          <w:sz w:val="17"/>
          <w:szCs w:val="17"/>
          <w:lang w:eastAsia="ru-RU"/>
        </w:rPr>
        <w:t xml:space="preserve">маржинальные </w:t>
      </w:r>
      <w:r w:rsidR="000F46ED" w:rsidRPr="00F26CFD">
        <w:rPr>
          <w:rFonts w:eastAsia="Times New Roman" w:cs="Times New Roman"/>
          <w:sz w:val="17"/>
          <w:szCs w:val="17"/>
          <w:lang w:eastAsia="ru-RU"/>
        </w:rPr>
        <w:t>сделки</w:t>
      </w:r>
      <w:r w:rsidRPr="00F26CFD">
        <w:rPr>
          <w:rFonts w:eastAsia="Times New Roman" w:cs="Times New Roman"/>
          <w:sz w:val="17"/>
          <w:szCs w:val="17"/>
          <w:lang w:eastAsia="ru-RU"/>
        </w:rPr>
        <w:t>) на Валютном рынке</w:t>
      </w:r>
      <w:r w:rsidR="00F26CFD" w:rsidRPr="00F26CFD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6686D7F9" w14:textId="0C18DC52" w:rsidR="00856A94" w:rsidRPr="004C4C11" w:rsidRDefault="00856A94" w:rsidP="0058292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8292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8292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8292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856A94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B7B89" w:rsidRPr="00CB7B89">
        <w:rPr>
          <w:rFonts w:eastAsia="Times New Roman" w:cs="Times New Roman"/>
          <w:sz w:val="17"/>
          <w:szCs w:val="17"/>
          <w:lang w:eastAsia="ru-RU"/>
        </w:rPr>
        <w:t>Сделки с драгоценными металлами на Валютном рынке</w:t>
      </w:r>
      <w:r w:rsidR="00F26CFD" w:rsidRPr="00F26CFD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65268A0F" w14:textId="46792384" w:rsidR="00582924" w:rsidRPr="00CB7B89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8292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8292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8292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82924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>Сделки на Срочном рын</w:t>
      </w:r>
      <w:r w:rsidRPr="00582924">
        <w:rPr>
          <w:rFonts w:eastAsia="Times New Roman" w:cs="Times New Roman"/>
          <w:sz w:val="17"/>
          <w:szCs w:val="17"/>
          <w:lang w:eastAsia="ru-RU"/>
        </w:rPr>
        <w:t>к</w:t>
      </w:r>
      <w:r>
        <w:rPr>
          <w:rFonts w:eastAsia="Times New Roman" w:cs="Times New Roman"/>
          <w:sz w:val="17"/>
          <w:szCs w:val="17"/>
          <w:lang w:eastAsia="ru-RU"/>
        </w:rPr>
        <w:t>е</w:t>
      </w:r>
    </w:p>
    <w:p w14:paraId="0A6871A1" w14:textId="3083A71D" w:rsidR="00BD4860" w:rsidRDefault="00BD4860" w:rsidP="001A0BD5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B31BF">
        <w:rPr>
          <w:sz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B31BF">
        <w:rPr>
          <w:sz w:val="22"/>
        </w:rPr>
        <w:instrText xml:space="preserve"> FORMCHECKBOX </w:instrText>
      </w:r>
      <w:r w:rsidR="00C45740">
        <w:rPr>
          <w:sz w:val="22"/>
        </w:rPr>
      </w:r>
      <w:r w:rsidR="00C45740">
        <w:rPr>
          <w:sz w:val="22"/>
        </w:rPr>
        <w:fldChar w:fldCharType="separate"/>
      </w:r>
      <w:r w:rsidRPr="00DB31BF">
        <w:rPr>
          <w:sz w:val="22"/>
        </w:rPr>
        <w:fldChar w:fldCharType="end"/>
      </w:r>
      <w:r>
        <w:rPr>
          <w:sz w:val="22"/>
        </w:rPr>
        <w:t xml:space="preserve"> </w:t>
      </w:r>
      <w:r w:rsidR="00C53194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A639A8">
        <w:rPr>
          <w:rFonts w:eastAsia="Times New Roman" w:cs="Times New Roman"/>
          <w:sz w:val="17"/>
          <w:szCs w:val="17"/>
          <w:lang w:eastAsia="ru-RU"/>
        </w:rPr>
        <w:t>в</w:t>
      </w:r>
      <w:r w:rsidR="00C53194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53194" w:rsidRPr="00752BDD">
        <w:rPr>
          <w:rFonts w:eastAsia="Times New Roman" w:cs="Times New Roman"/>
          <w:sz w:val="17"/>
          <w:szCs w:val="17"/>
          <w:lang w:eastAsia="ru-RU"/>
        </w:rPr>
        <w:t>ПАО «СПБ Биржа»</w:t>
      </w:r>
      <w:r w:rsidR="005210C6" w:rsidDel="00C53194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F6110A">
        <w:rPr>
          <w:rStyle w:val="af3"/>
          <w:rFonts w:eastAsia="Times New Roman" w:cs="Times New Roman"/>
          <w:sz w:val="17"/>
          <w:szCs w:val="17"/>
          <w:lang w:eastAsia="ru-RU"/>
        </w:rPr>
        <w:footnoteReference w:id="2"/>
      </w:r>
    </w:p>
    <w:p w14:paraId="63DBE0D0" w14:textId="77777777" w:rsidR="00E56C13" w:rsidRDefault="00E56C1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054C75AA" w14:textId="77777777" w:rsidR="008C0426" w:rsidRPr="008C0426" w:rsidRDefault="00711AC7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>
        <w:rPr>
          <w:rFonts w:eastAsia="Times New Roman" w:cs="Times New Roman"/>
          <w:b/>
          <w:sz w:val="17"/>
          <w:szCs w:val="17"/>
          <w:lang w:eastAsia="ru-RU"/>
        </w:rPr>
        <w:t>Регистрация в качестве квалифицированного</w:t>
      </w:r>
      <w:r w:rsidR="008C0426">
        <w:rPr>
          <w:rFonts w:eastAsia="Times New Roman" w:cs="Times New Roman"/>
          <w:b/>
          <w:sz w:val="17"/>
          <w:szCs w:val="17"/>
          <w:lang w:eastAsia="ru-RU"/>
        </w:rPr>
        <w:t xml:space="preserve"> инвестора</w:t>
      </w:r>
    </w:p>
    <w:p w14:paraId="614AB606" w14:textId="6D154E64" w:rsidR="00CC67AB" w:rsidRPr="00130D83" w:rsidRDefault="00CC67AB" w:rsidP="00CC67AB">
      <w:pPr>
        <w:pStyle w:val="af0"/>
        <w:spacing w:after="0" w:line="240" w:lineRule="auto"/>
        <w:ind w:left="0"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C2CB8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C2CB8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DC2CB8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DC2CB8">
        <w:rPr>
          <w:sz w:val="22"/>
        </w:rPr>
        <w:t xml:space="preserve"> </w:t>
      </w:r>
      <w:r w:rsidRPr="00130D83">
        <w:rPr>
          <w:rFonts w:eastAsia="Times New Roman" w:cs="Times New Roman"/>
          <w:sz w:val="17"/>
          <w:szCs w:val="17"/>
          <w:lang w:eastAsia="ru-RU"/>
        </w:rPr>
        <w:t xml:space="preserve">в ПАО Московская биржа </w:t>
      </w:r>
      <w:r w:rsidRPr="00130D83">
        <w:rPr>
          <w:rFonts w:eastAsia="Times New Roman" w:cs="Times New Roman"/>
          <w:sz w:val="17"/>
          <w:szCs w:val="17"/>
          <w:lang w:eastAsia="ru-RU"/>
        </w:rPr>
        <w:tab/>
      </w:r>
      <w:r w:rsidRPr="00130D83">
        <w:rPr>
          <w:rFonts w:eastAsia="Times New Roman" w:cs="Times New Roman"/>
          <w:sz w:val="17"/>
          <w:szCs w:val="17"/>
          <w:lang w:eastAsia="ru-RU"/>
        </w:rPr>
        <w:tab/>
      </w:r>
      <w:r w:rsidRPr="00130D83">
        <w:rPr>
          <w:rFonts w:eastAsia="Times New Roman" w:cs="Times New Roman"/>
          <w:sz w:val="17"/>
          <w:szCs w:val="17"/>
          <w:lang w:eastAsia="ru-RU"/>
        </w:rPr>
        <w:tab/>
        <w:t xml:space="preserve"> </w:t>
      </w:r>
      <w:r w:rsidRPr="00DC2CB8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C2CB8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DC2CB8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DC2CB8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130D83">
        <w:rPr>
          <w:rFonts w:eastAsia="Times New Roman" w:cs="Times New Roman"/>
          <w:sz w:val="17"/>
          <w:szCs w:val="17"/>
          <w:lang w:eastAsia="ru-RU"/>
        </w:rPr>
        <w:t xml:space="preserve"> в </w:t>
      </w:r>
      <w:r w:rsidR="0025351F" w:rsidRPr="0025351F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0A35F806" w14:textId="77777777" w:rsidR="001B173B" w:rsidRPr="00562993" w:rsidRDefault="001B173B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2F48DC2B" w14:textId="39DC156F" w:rsidR="00562993" w:rsidRPr="008C0426" w:rsidRDefault="00562993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562993">
        <w:rPr>
          <w:rFonts w:eastAsia="Times New Roman" w:cs="Times New Roman"/>
          <w:b/>
          <w:sz w:val="17"/>
          <w:szCs w:val="17"/>
          <w:lang w:eastAsia="ru-RU"/>
        </w:rPr>
        <w:t>Назначение тарифа брокерско</w:t>
      </w:r>
      <w:r w:rsidR="00B703FD">
        <w:rPr>
          <w:rFonts w:eastAsia="Times New Roman" w:cs="Times New Roman"/>
          <w:b/>
          <w:sz w:val="17"/>
          <w:szCs w:val="17"/>
          <w:lang w:eastAsia="ru-RU"/>
        </w:rPr>
        <w:t>го</w:t>
      </w:r>
      <w:r w:rsidRPr="00562993">
        <w:rPr>
          <w:rFonts w:eastAsia="Times New Roman" w:cs="Times New Roman"/>
          <w:b/>
          <w:sz w:val="17"/>
          <w:szCs w:val="17"/>
          <w:lang w:eastAsia="ru-RU"/>
        </w:rPr>
        <w:t xml:space="preserve"> обслуживани</w:t>
      </w:r>
      <w:r w:rsidR="00B703FD">
        <w:rPr>
          <w:rFonts w:eastAsia="Times New Roman" w:cs="Times New Roman"/>
          <w:b/>
          <w:sz w:val="17"/>
          <w:szCs w:val="17"/>
          <w:lang w:eastAsia="ru-RU"/>
        </w:rPr>
        <w:t>я</w:t>
      </w:r>
    </w:p>
    <w:p w14:paraId="19333C55" w14:textId="77777777" w:rsidR="001B173B" w:rsidRPr="00E9008E" w:rsidRDefault="00E9008E" w:rsidP="008C0426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="002B5D93" w:rsidRPr="002B5D93">
        <w:rPr>
          <w:sz w:val="28"/>
          <w:szCs w:val="28"/>
        </w:rPr>
        <w:t xml:space="preserve"> </w:t>
      </w:r>
      <w:r w:rsidR="001B173B" w:rsidRPr="00562993">
        <w:rPr>
          <w:rFonts w:eastAsia="Times New Roman" w:cs="Times New Roman"/>
          <w:sz w:val="17"/>
          <w:szCs w:val="17"/>
          <w:lang w:eastAsia="ru-RU"/>
        </w:rPr>
        <w:t xml:space="preserve">Прошу предоставить </w:t>
      </w:r>
      <w:r w:rsidR="00B703FD">
        <w:rPr>
          <w:rFonts w:eastAsia="Times New Roman" w:cs="Times New Roman"/>
          <w:sz w:val="17"/>
          <w:szCs w:val="17"/>
          <w:lang w:eastAsia="ru-RU"/>
        </w:rPr>
        <w:t>т</w:t>
      </w:r>
      <w:r w:rsidR="001B173B"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</w:t>
      </w:r>
      <w:r w:rsidR="00062F82">
        <w:rPr>
          <w:rFonts w:eastAsia="Times New Roman" w:cs="Times New Roman"/>
          <w:sz w:val="17"/>
          <w:szCs w:val="17"/>
          <w:lang w:eastAsia="ru-RU"/>
        </w:rPr>
        <w:t>Базовый</w:t>
      </w:r>
      <w:r w:rsidR="001B173B" w:rsidRPr="00562993">
        <w:rPr>
          <w:rFonts w:eastAsia="Times New Roman" w:cs="Times New Roman"/>
          <w:sz w:val="17"/>
          <w:szCs w:val="17"/>
          <w:lang w:eastAsia="ru-RU"/>
        </w:rPr>
        <w:t>»</w:t>
      </w:r>
    </w:p>
    <w:p w14:paraId="5D9E5322" w14:textId="77777777" w:rsidR="00E9008E" w:rsidRDefault="00E9008E" w:rsidP="00E9008E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2B5D93">
        <w:rPr>
          <w:sz w:val="28"/>
          <w:szCs w:val="28"/>
        </w:rPr>
        <w:t xml:space="preserve"> 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</w:t>
      </w:r>
      <w:r>
        <w:rPr>
          <w:rFonts w:eastAsia="Times New Roman" w:cs="Times New Roman"/>
          <w:sz w:val="17"/>
          <w:szCs w:val="17"/>
          <w:lang w:eastAsia="ru-RU"/>
        </w:rPr>
        <w:t>Универсальный</w:t>
      </w:r>
      <w:r w:rsidRPr="00562993">
        <w:rPr>
          <w:rFonts w:eastAsia="Times New Roman" w:cs="Times New Roman"/>
          <w:sz w:val="17"/>
          <w:szCs w:val="17"/>
          <w:lang w:eastAsia="ru-RU"/>
        </w:rPr>
        <w:t>»</w:t>
      </w:r>
    </w:p>
    <w:p w14:paraId="4B514F6D" w14:textId="77777777" w:rsidR="00BA266A" w:rsidRPr="00E9008E" w:rsidRDefault="00BA266A" w:rsidP="00E9008E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</w:p>
    <w:p w14:paraId="7C1E518A" w14:textId="77777777" w:rsidR="00BA266A" w:rsidRPr="00562993" w:rsidRDefault="00BA266A" w:rsidP="00BA266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>
        <w:rPr>
          <w:rFonts w:eastAsia="Times New Roman" w:cs="Times New Roman"/>
          <w:b/>
          <w:sz w:val="17"/>
          <w:szCs w:val="17"/>
          <w:lang w:eastAsia="ru-RU"/>
        </w:rPr>
        <w:t>Доступ к торгам:</w:t>
      </w:r>
    </w:p>
    <w:p w14:paraId="322B127F" w14:textId="77777777" w:rsidR="00BA266A" w:rsidRPr="004073BC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341982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 xml:space="preserve">Предоставление ТС </w:t>
      </w:r>
      <w:r w:rsidRPr="00562993">
        <w:rPr>
          <w:rFonts w:eastAsia="Times New Roman" w:cs="Times New Roman"/>
          <w:bCs/>
          <w:sz w:val="17"/>
          <w:szCs w:val="17"/>
          <w:lang w:eastAsia="ru-RU"/>
        </w:rPr>
        <w:t>QUIK для стационарного ПК</w:t>
      </w:r>
      <w:r>
        <w:rPr>
          <w:rFonts w:eastAsia="Times New Roman" w:cs="Times New Roman"/>
          <w:bCs/>
          <w:sz w:val="17"/>
          <w:szCs w:val="17"/>
          <w:lang w:eastAsia="ru-RU"/>
        </w:rPr>
        <w:t xml:space="preserve">             </w:t>
      </w:r>
    </w:p>
    <w:p w14:paraId="39715340" w14:textId="77777777" w:rsidR="00BA266A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E31C2C">
        <w:rPr>
          <w:rFonts w:eastAsia="Times New Roman" w:cs="Times New Roman"/>
          <w:sz w:val="22"/>
          <w:szCs w:val="24"/>
          <w:lang w:eastAsia="ru-RU"/>
        </w:rPr>
        <w:instrText xml:space="preserve"> </w:instrText>
      </w:r>
      <w:r w:rsidRPr="008B630E">
        <w:rPr>
          <w:rFonts w:eastAsia="Times New Roman" w:cs="Times New Roman"/>
          <w:sz w:val="22"/>
          <w:szCs w:val="24"/>
          <w:lang w:val="en-US" w:eastAsia="ru-RU"/>
        </w:rPr>
        <w:instrText>FORMCHECKBOX</w:instrText>
      </w:r>
      <w:r w:rsidRPr="00E31C2C">
        <w:rPr>
          <w:rFonts w:eastAsia="Times New Roman" w:cs="Times New Roman"/>
          <w:sz w:val="22"/>
          <w:szCs w:val="24"/>
          <w:lang w:eastAsia="ru-RU"/>
        </w:rPr>
        <w:instrText xml:space="preserve">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E31C2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E31C2C">
        <w:rPr>
          <w:rFonts w:eastAsia="Times New Roman" w:cs="Times New Roman"/>
          <w:sz w:val="17"/>
          <w:szCs w:val="17"/>
          <w:lang w:eastAsia="ru-RU"/>
        </w:rPr>
        <w:t>Предоставление</w:t>
      </w:r>
      <w:r w:rsidRPr="00E31C2C">
        <w:rPr>
          <w:rFonts w:eastAsia="Times New Roman" w:cs="Times New Roman"/>
          <w:bCs/>
          <w:sz w:val="17"/>
          <w:szCs w:val="17"/>
          <w:lang w:eastAsia="ru-RU"/>
        </w:rPr>
        <w:t xml:space="preserve"> ТС </w:t>
      </w:r>
      <w:r w:rsidRPr="008B630E">
        <w:rPr>
          <w:rFonts w:eastAsia="Times New Roman" w:cs="Times New Roman"/>
          <w:bCs/>
          <w:sz w:val="17"/>
          <w:szCs w:val="17"/>
          <w:lang w:val="en-US" w:eastAsia="ru-RU"/>
        </w:rPr>
        <w:t>QUIK</w:t>
      </w:r>
      <w:r w:rsidRPr="00E31C2C">
        <w:rPr>
          <w:rFonts w:eastAsia="Times New Roman" w:cs="Times New Roman"/>
          <w:bCs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bCs/>
          <w:sz w:val="17"/>
          <w:szCs w:val="17"/>
          <w:lang w:eastAsia="ru-RU"/>
        </w:rPr>
        <w:t>для мобильных устройств и планшетов</w:t>
      </w:r>
    </w:p>
    <w:p w14:paraId="4B93922B" w14:textId="77777777" w:rsidR="00BA266A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7"/>
          <w:szCs w:val="17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5026"/>
      </w:tblGrid>
      <w:tr w:rsidR="00BA266A" w14:paraId="60C80410" w14:textId="77777777" w:rsidTr="00BC0841">
        <w:tc>
          <w:tcPr>
            <w:tcW w:w="2513" w:type="dxa"/>
          </w:tcPr>
          <w:p w14:paraId="775B663E" w14:textId="77777777" w:rsidR="00BA266A" w:rsidRDefault="00BA266A" w:rsidP="00BC0841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Количество рабочих мест</w:t>
            </w:r>
          </w:p>
        </w:tc>
        <w:tc>
          <w:tcPr>
            <w:tcW w:w="2513" w:type="dxa"/>
          </w:tcPr>
          <w:p w14:paraId="086E4493" w14:textId="77777777" w:rsidR="00BA266A" w:rsidRDefault="00BA266A" w:rsidP="00BC0841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Тип доступа</w:t>
            </w:r>
          </w:p>
        </w:tc>
        <w:tc>
          <w:tcPr>
            <w:tcW w:w="5026" w:type="dxa"/>
          </w:tcPr>
          <w:p w14:paraId="09496C2F" w14:textId="77777777" w:rsidR="00BA266A" w:rsidRDefault="00BA266A" w:rsidP="00BC0841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Номер телефона для двухфакторная аутентификации (для моб. устройств и планшетов)</w:t>
            </w:r>
          </w:p>
        </w:tc>
      </w:tr>
      <w:tr w:rsidR="00BA266A" w14:paraId="317963A2" w14:textId="77777777" w:rsidTr="00BC0841">
        <w:trPr>
          <w:trHeight w:val="225"/>
        </w:trPr>
        <w:tc>
          <w:tcPr>
            <w:tcW w:w="2513" w:type="dxa"/>
          </w:tcPr>
          <w:p w14:paraId="7450D478" w14:textId="77777777" w:rsidR="00BA266A" w:rsidRDefault="00BA266A" w:rsidP="00BC0841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13" w:type="dxa"/>
          </w:tcPr>
          <w:p w14:paraId="5BF3E6B2" w14:textId="77777777" w:rsidR="00BA266A" w:rsidRDefault="00BA266A" w:rsidP="00BC0841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</w:instrText>
            </w:r>
            <w:bookmarkStart w:id="0" w:name="Is_Account"/>
            <w:r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FORMCHECKBOX </w:instrText>
            </w:r>
            <w:r w:rsidR="00C45740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C45740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bookmarkEnd w:id="0"/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Просмотр</w:t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овый</w:t>
            </w:r>
          </w:p>
          <w:p w14:paraId="36E6121B" w14:textId="77777777" w:rsidR="00BA266A" w:rsidRPr="0084607D" w:rsidRDefault="00BA266A" w:rsidP="00BC0841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  <w:p w14:paraId="33516EAD" w14:textId="77777777" w:rsidR="00BA266A" w:rsidRPr="0084607D" w:rsidRDefault="00BA266A" w:rsidP="00BC0841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45740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C45740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Торговый </w:t>
            </w:r>
          </w:p>
        </w:tc>
        <w:tc>
          <w:tcPr>
            <w:tcW w:w="5026" w:type="dxa"/>
          </w:tcPr>
          <w:p w14:paraId="560FA6A8" w14:textId="77777777" w:rsidR="00BA266A" w:rsidRPr="0084607D" w:rsidRDefault="00BA266A" w:rsidP="00BC0841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4607D">
              <w:rPr>
                <w:rFonts w:eastAsia="Times New Roman" w:cs="Times New Roman"/>
                <w:sz w:val="16"/>
                <w:szCs w:val="16"/>
                <w:lang w:eastAsia="ru-RU"/>
              </w:rPr>
              <w:t>+7 (___) ___-____</w:t>
            </w:r>
          </w:p>
        </w:tc>
      </w:tr>
    </w:tbl>
    <w:p w14:paraId="6C23DE15" w14:textId="77777777" w:rsidR="00562993" w:rsidRPr="00562993" w:rsidRDefault="00562993" w:rsidP="00562993">
      <w:pPr>
        <w:spacing w:after="0" w:line="240" w:lineRule="auto"/>
        <w:ind w:left="357" w:right="281" w:firstLine="0"/>
        <w:rPr>
          <w:rFonts w:eastAsia="Times New Roman" w:cs="Times New Roman"/>
          <w:sz w:val="17"/>
          <w:szCs w:val="17"/>
          <w:lang w:eastAsia="ru-RU"/>
        </w:rPr>
      </w:pPr>
    </w:p>
    <w:p w14:paraId="370BBF05" w14:textId="77777777" w:rsidR="00562993" w:rsidRPr="008C0426" w:rsidRDefault="00562993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8C0426">
        <w:rPr>
          <w:rFonts w:eastAsia="Times New Roman" w:cs="Times New Roman"/>
          <w:b/>
          <w:sz w:val="17"/>
          <w:szCs w:val="17"/>
          <w:lang w:eastAsia="ru-RU"/>
        </w:rPr>
        <w:t xml:space="preserve">Прочие условия </w:t>
      </w:r>
    </w:p>
    <w:p w14:paraId="58ABF22A" w14:textId="05E109D9" w:rsidR="00562993" w:rsidRPr="00562993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8E18B1" w:rsidRPr="008E18B1">
        <w:rPr>
          <w:rFonts w:eastAsia="Times New Roman" w:cs="Times New Roman"/>
          <w:sz w:val="17"/>
          <w:szCs w:val="17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57761CCF" w14:textId="2543767E" w:rsidR="00562993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8E18B1">
        <w:rPr>
          <w:rFonts w:eastAsia="Times New Roman" w:cs="Times New Roman"/>
          <w:sz w:val="17"/>
          <w:szCs w:val="17"/>
          <w:lang w:eastAsia="ru-RU"/>
        </w:rPr>
        <w:t>З</w:t>
      </w:r>
      <w:r w:rsidRPr="00562993">
        <w:rPr>
          <w:rFonts w:eastAsia="Times New Roman" w:cs="Times New Roman"/>
          <w:sz w:val="17"/>
          <w:szCs w:val="17"/>
          <w:lang w:eastAsia="ru-RU"/>
        </w:rPr>
        <w:t>апрет на использование РЕГИОНОМ денежных средств Клиента</w:t>
      </w:r>
    </w:p>
    <w:p w14:paraId="2B9D37EB" w14:textId="1A60E3B2" w:rsidR="008A49DE" w:rsidRDefault="0095415A" w:rsidP="008A49D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8E18B1">
        <w:rPr>
          <w:rFonts w:eastAsia="Times New Roman" w:cs="Times New Roman"/>
          <w:sz w:val="17"/>
          <w:szCs w:val="17"/>
          <w:lang w:eastAsia="ru-RU"/>
        </w:rPr>
        <w:t xml:space="preserve">Предоставление доступа </w:t>
      </w:r>
      <w:r>
        <w:rPr>
          <w:rFonts w:eastAsia="Times New Roman" w:cs="Times New Roman"/>
          <w:sz w:val="17"/>
          <w:szCs w:val="17"/>
          <w:lang w:eastAsia="ru-RU"/>
        </w:rPr>
        <w:t xml:space="preserve">к </w:t>
      </w:r>
      <w:r w:rsidR="002A3E19">
        <w:rPr>
          <w:rFonts w:eastAsia="Times New Roman" w:cs="Times New Roman"/>
          <w:sz w:val="17"/>
          <w:szCs w:val="17"/>
          <w:lang w:eastAsia="ru-RU"/>
        </w:rPr>
        <w:t xml:space="preserve">заключению сделок </w:t>
      </w:r>
      <w:proofErr w:type="spellStart"/>
      <w:r w:rsidR="008A49DE" w:rsidRPr="008A49DE">
        <w:rPr>
          <w:rFonts w:eastAsia="Times New Roman" w:cs="Times New Roman"/>
          <w:sz w:val="17"/>
          <w:szCs w:val="17"/>
          <w:lang w:eastAsia="ru-RU"/>
        </w:rPr>
        <w:t>сделок</w:t>
      </w:r>
      <w:proofErr w:type="spellEnd"/>
      <w:r w:rsidR="008A49DE" w:rsidRPr="008A49DE">
        <w:rPr>
          <w:rFonts w:eastAsia="Times New Roman" w:cs="Times New Roman"/>
          <w:sz w:val="17"/>
          <w:szCs w:val="17"/>
          <w:lang w:eastAsia="ru-RU"/>
        </w:rPr>
        <w:t xml:space="preserve"> РЕПО на Фондовом рынке в режимах с Центральным контрагентом</w:t>
      </w:r>
    </w:p>
    <w:p w14:paraId="1ED16CDB" w14:textId="79D7443B" w:rsidR="0042551E" w:rsidRDefault="0042551E" w:rsidP="008A49D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24"/>
          <w:lang w:eastAsia="ru-RU"/>
        </w:rPr>
      </w:r>
      <w:r w:rsidR="00C45740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E31C2C">
        <w:rPr>
          <w:rFonts w:eastAsia="Times New Roman" w:cs="Times New Roman"/>
          <w:sz w:val="17"/>
          <w:szCs w:val="17"/>
          <w:lang w:eastAsia="ru-RU"/>
        </w:rPr>
        <w:t>П</w:t>
      </w:r>
      <w:r w:rsidRPr="002959AD">
        <w:rPr>
          <w:rFonts w:eastAsia="Times New Roman" w:cs="Times New Roman"/>
          <w:sz w:val="17"/>
          <w:szCs w:val="17"/>
          <w:lang w:eastAsia="ru-RU"/>
        </w:rPr>
        <w:t>редоставл</w:t>
      </w:r>
      <w:r w:rsidR="00E31C2C">
        <w:rPr>
          <w:rFonts w:eastAsia="Times New Roman" w:cs="Times New Roman"/>
          <w:sz w:val="17"/>
          <w:szCs w:val="17"/>
          <w:lang w:eastAsia="ru-RU"/>
        </w:rPr>
        <w:t>ение</w:t>
      </w:r>
      <w:r w:rsidRPr="002959AD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E31C2C">
        <w:rPr>
          <w:rFonts w:eastAsia="Times New Roman" w:cs="Times New Roman"/>
          <w:sz w:val="17"/>
          <w:szCs w:val="17"/>
          <w:lang w:eastAsia="ru-RU"/>
        </w:rPr>
        <w:t>ов</w:t>
      </w:r>
      <w:r w:rsidRPr="002959AD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 xml:space="preserve">брокера </w:t>
      </w:r>
      <w:r w:rsidRPr="002959AD">
        <w:rPr>
          <w:rFonts w:eastAsia="Times New Roman" w:cs="Times New Roman"/>
          <w:sz w:val="17"/>
          <w:szCs w:val="17"/>
          <w:lang w:eastAsia="ru-RU"/>
        </w:rPr>
        <w:t>за каждый рабочий день вне зависимости от наличия движений и остатков</w:t>
      </w:r>
    </w:p>
    <w:p w14:paraId="0087C9AF" w14:textId="77777777" w:rsidR="00DC313D" w:rsidRDefault="00A46CA8" w:rsidP="007658F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A46CA8">
        <w:rPr>
          <w:rFonts w:eastAsia="Times New Roman" w:cs="Times New Roman"/>
          <w:sz w:val="22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A46CA8">
        <w:rPr>
          <w:rFonts w:eastAsia="Times New Roman" w:cs="Times New Roman"/>
          <w:sz w:val="22"/>
          <w:szCs w:val="17"/>
          <w:lang w:eastAsia="ru-RU"/>
        </w:rPr>
        <w:instrText xml:space="preserve"> FORMCHECKBOX </w:instrText>
      </w:r>
      <w:r w:rsidR="00C45740">
        <w:rPr>
          <w:rFonts w:eastAsia="Times New Roman" w:cs="Times New Roman"/>
          <w:sz w:val="22"/>
          <w:szCs w:val="17"/>
          <w:lang w:eastAsia="ru-RU"/>
        </w:rPr>
      </w:r>
      <w:r w:rsidR="00C45740">
        <w:rPr>
          <w:rFonts w:eastAsia="Times New Roman" w:cs="Times New Roman"/>
          <w:sz w:val="22"/>
          <w:szCs w:val="17"/>
          <w:lang w:eastAsia="ru-RU"/>
        </w:rPr>
        <w:fldChar w:fldCharType="separate"/>
      </w:r>
      <w:r w:rsidRPr="00A46CA8">
        <w:rPr>
          <w:rFonts w:eastAsia="Times New Roman" w:cs="Times New Roman"/>
          <w:sz w:val="22"/>
          <w:szCs w:val="17"/>
          <w:lang w:eastAsia="ru-RU"/>
        </w:rPr>
        <w:fldChar w:fldCharType="end"/>
      </w:r>
      <w:r w:rsidRPr="00A46CA8">
        <w:rPr>
          <w:rFonts w:eastAsia="Times New Roman" w:cs="Times New Roman"/>
          <w:sz w:val="22"/>
          <w:szCs w:val="17"/>
          <w:lang w:eastAsia="ru-RU"/>
        </w:rPr>
        <w:t xml:space="preserve"> </w:t>
      </w:r>
      <w:r w:rsidR="00E31C2C" w:rsidRPr="00371A4A">
        <w:rPr>
          <w:rFonts w:eastAsia="Times New Roman" w:cs="Times New Roman"/>
          <w:sz w:val="17"/>
          <w:szCs w:val="17"/>
          <w:lang w:eastAsia="ru-RU"/>
        </w:rPr>
        <w:t>П</w:t>
      </w:r>
      <w:r w:rsidRPr="00A46CA8">
        <w:rPr>
          <w:rFonts w:eastAsia="Times New Roman" w:cs="Times New Roman"/>
          <w:sz w:val="17"/>
          <w:szCs w:val="17"/>
          <w:lang w:eastAsia="ru-RU"/>
        </w:rPr>
        <w:t>олучение информационных и рекламных материалов</w:t>
      </w:r>
    </w:p>
    <w:p w14:paraId="19A5A754" w14:textId="52617FDF" w:rsidR="008E18B1" w:rsidRPr="007658F7" w:rsidRDefault="008E18B1" w:rsidP="007658F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</w:p>
    <w:p w14:paraId="051AC220" w14:textId="6224FE20" w:rsidR="00371A4A" w:rsidRPr="00371A4A" w:rsidRDefault="00371A4A" w:rsidP="00371A4A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2DF9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2DF9">
        <w:rPr>
          <w:rFonts w:eastAsia="Times New Roman" w:cs="Times New Roman"/>
          <w:b/>
          <w:sz w:val="18"/>
          <w:szCs w:val="18"/>
          <w:lang w:eastAsia="ru-RU"/>
        </w:rPr>
        <w:t>,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К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>лиент подтверждает факт ознакомления со следующими документами (</w:t>
      </w:r>
      <w:r w:rsidR="00AE2DF9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алее - </w:t>
      </w:r>
      <w:r w:rsidR="0084607D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Документы) и признает 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>обязательность их применения к отношениям в рамках Соглашения:</w:t>
      </w:r>
    </w:p>
    <w:p w14:paraId="30C5A356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Регламент брокерского обслуживания ООО «БК РЕГИОН»;</w:t>
      </w:r>
    </w:p>
    <w:p w14:paraId="2917F641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14:paraId="16FBFDA6" w14:textId="18074901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индивидуальными инвестиционными счетами (Приложение №22);</w:t>
      </w:r>
    </w:p>
    <w:p w14:paraId="174EF78E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совершением маржинальных и непокрытых сделок (Приложение №23);</w:t>
      </w:r>
    </w:p>
    <w:p w14:paraId="4B7BB131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№23);</w:t>
      </w:r>
    </w:p>
    <w:p w14:paraId="63497DE4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приобретением иностранных ценных бумаг (Приложение №23);</w:t>
      </w:r>
    </w:p>
    <w:p w14:paraId="156F6C8C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№23);</w:t>
      </w:r>
    </w:p>
    <w:p w14:paraId="6EA3ECBB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осуществлением операций на валютном рынке (Приложение №23);</w:t>
      </w:r>
    </w:p>
    <w:p w14:paraId="21BDB2C7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использованием денежных средств Клиента в интересах брокера (Приложение №23);</w:t>
      </w:r>
    </w:p>
    <w:p w14:paraId="0580450D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№23);</w:t>
      </w:r>
    </w:p>
    <w:p w14:paraId="24E5C583" w14:textId="77777777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6A887936" w14:textId="71B22A5C" w:rsidR="009E0B53" w:rsidRPr="00371A4A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14:paraId="7341C3DD" w14:textId="5056ED7F" w:rsidR="00DE26D0" w:rsidRDefault="009E0B53" w:rsidP="00371A4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06726A0F" w14:textId="30E2DE03" w:rsidR="00B54454" w:rsidRPr="00EA535A" w:rsidRDefault="00B54454" w:rsidP="00B54454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B54454">
        <w:rPr>
          <w:rFonts w:eastAsia="Times New Roman" w:cs="Times New Roman"/>
          <w:sz w:val="17"/>
          <w:szCs w:val="17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0BE2ED5D" w14:textId="6D660561" w:rsidR="00EA535A" w:rsidRPr="00EA535A" w:rsidRDefault="00EA535A" w:rsidP="00EA535A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EA535A">
        <w:rPr>
          <w:rFonts w:eastAsia="Times New Roman" w:cs="Times New Roman"/>
          <w:sz w:val="17"/>
          <w:szCs w:val="17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</w:t>
      </w:r>
      <w:r>
        <w:rPr>
          <w:rFonts w:eastAsia="Times New Roman" w:cs="Times New Roman"/>
          <w:sz w:val="17"/>
          <w:szCs w:val="17"/>
          <w:lang w:eastAsia="ru-RU"/>
        </w:rPr>
        <w:t>;</w:t>
      </w:r>
    </w:p>
    <w:p w14:paraId="02D09A0C" w14:textId="73291CC6" w:rsidR="00AE2DF9" w:rsidRPr="00371A4A" w:rsidRDefault="00AE2DF9" w:rsidP="00856A94">
      <w:pPr>
        <w:numPr>
          <w:ilvl w:val="0"/>
          <w:numId w:val="3"/>
        </w:numPr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17"/>
          <w:szCs w:val="17"/>
          <w:lang w:eastAsia="ru-RU"/>
        </w:rPr>
        <w:t xml:space="preserve">Информационные документы о финансовых инструментах на сайте РЕГИОНА, адрес страницы: </w:t>
      </w:r>
      <w:r w:rsidR="00856A94" w:rsidRPr="00856A94">
        <w:rPr>
          <w:rFonts w:eastAsia="Times New Roman" w:cs="Times New Roman"/>
          <w:sz w:val="17"/>
          <w:szCs w:val="17"/>
          <w:lang w:eastAsia="ru-RU"/>
        </w:rPr>
        <w:t>https://region.broker/documents/disclosure/informatsionnye-dokumenty-o-finansovykh-instrumentakh/</w:t>
      </w:r>
    </w:p>
    <w:p w14:paraId="3D03E6F4" w14:textId="77106D7A" w:rsidR="00DE26D0" w:rsidRPr="00371A4A" w:rsidRDefault="00DE26D0" w:rsidP="00371A4A">
      <w:pPr>
        <w:numPr>
          <w:ilvl w:val="0"/>
          <w:numId w:val="3"/>
        </w:numPr>
        <w:tabs>
          <w:tab w:val="left" w:pos="284"/>
        </w:tabs>
        <w:spacing w:after="0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71A4A">
        <w:rPr>
          <w:rFonts w:eastAsia="Times New Roman" w:cs="Times New Roman"/>
          <w:sz w:val="17"/>
          <w:szCs w:val="17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14:paraId="59BFE73F" w14:textId="77777777" w:rsidR="00DE26D0" w:rsidRPr="00C45740" w:rsidRDefault="00DE26D0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6"/>
          <w:szCs w:val="16"/>
          <w:lang w:eastAsia="ru-RU"/>
        </w:rPr>
      </w:pPr>
    </w:p>
    <w:p w14:paraId="3217361A" w14:textId="505377ED" w:rsidR="00DE26D0" w:rsidRPr="00371A4A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5F4A18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одержание 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>К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документами, в том числе 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="00DE26D0" w:rsidRPr="00371A4A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екларациями о рисках ознакомлен.</w:t>
      </w:r>
    </w:p>
    <w:p w14:paraId="73A8F1D2" w14:textId="77777777" w:rsidR="00371A4A" w:rsidRPr="00371A4A" w:rsidRDefault="00371A4A" w:rsidP="00371A4A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36B553D8" w14:textId="2D2CAFDE" w:rsidR="00371A4A" w:rsidRPr="00371A4A" w:rsidRDefault="00371A4A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1827AD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3F835199" w14:textId="77777777" w:rsidR="00DE26D0" w:rsidRDefault="00DE26D0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2ECB4BB4" w14:textId="0435B77E" w:rsidR="00371A4A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371A4A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14:paraId="6692DB0D" w14:textId="77777777" w:rsidR="00371A4A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</w:p>
    <w:p w14:paraId="656175F7" w14:textId="3E9B1DCF" w:rsidR="00371A4A" w:rsidRPr="006340D8" w:rsidRDefault="00371A4A" w:rsidP="00371A4A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340D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14:paraId="7B3E5C01" w14:textId="77777777" w:rsidR="00371A4A" w:rsidRPr="006340D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58A04973" w14:textId="62080C7F" w:rsidR="00371A4A" w:rsidRPr="006340D8" w:rsidRDefault="007658F7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340D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FD07" wp14:editId="4F1F8266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973504B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6340D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4F49D" wp14:editId="69D45CC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1CA985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="00371A4A" w:rsidRPr="006340D8">
        <w:rPr>
          <w:rFonts w:eastAsia="Times New Roman" w:cs="Times New Roman"/>
          <w:sz w:val="18"/>
          <w:szCs w:val="18"/>
          <w:lang w:eastAsia="ru-RU"/>
        </w:rPr>
        <w:t xml:space="preserve">Подпись: </w:t>
      </w:r>
      <w:r w:rsidRPr="006340D8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371A4A" w:rsidRPr="006340D8">
        <w:rPr>
          <w:rFonts w:eastAsia="Times New Roman" w:cs="Times New Roman"/>
          <w:sz w:val="18"/>
          <w:szCs w:val="18"/>
          <w:lang w:eastAsia="ru-RU"/>
        </w:rPr>
        <w:t xml:space="preserve">ФИО:       </w:t>
      </w:r>
    </w:p>
    <w:p w14:paraId="184709BF" w14:textId="3F7462A9" w:rsidR="00371A4A" w:rsidRPr="006340D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0AF2E77E" w14:textId="1D07C845" w:rsidR="00371A4A" w:rsidRPr="006340D8" w:rsidRDefault="007658F7" w:rsidP="00371A4A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340D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B025" wp14:editId="2C8407A5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9164D1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="00371A4A" w:rsidRPr="006340D8">
        <w:rPr>
          <w:rFonts w:eastAsia="Times New Roman" w:cs="Times New Roman"/>
          <w:sz w:val="18"/>
          <w:szCs w:val="18"/>
          <w:lang w:eastAsia="ru-RU"/>
        </w:rPr>
        <w:t>Основание полномочий Представителя Клиента</w:t>
      </w:r>
      <w:r w:rsidRPr="006340D8">
        <w:rPr>
          <w:rFonts w:eastAsia="Times New Roman" w:cs="Times New Roman"/>
          <w:sz w:val="18"/>
          <w:szCs w:val="18"/>
          <w:lang w:eastAsia="ru-RU"/>
        </w:rPr>
        <w:t xml:space="preserve">: </w:t>
      </w:r>
    </w:p>
    <w:p w14:paraId="61BCA912" w14:textId="25A69D13" w:rsidR="00371A4A" w:rsidRPr="007658F7" w:rsidRDefault="007658F7" w:rsidP="007658F7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7658F7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793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3"/>
      </w:tblGrid>
      <w:tr w:rsidR="00562993" w:rsidRPr="00562993" w14:paraId="3A07A638" w14:textId="77777777" w:rsidTr="007658F7">
        <w:trPr>
          <w:cantSplit/>
          <w:trHeight w:val="760"/>
        </w:trPr>
        <w:tc>
          <w:tcPr>
            <w:tcW w:w="10793" w:type="dxa"/>
            <w:tcBorders>
              <w:bottom w:val="nil"/>
            </w:tcBorders>
          </w:tcPr>
          <w:p w14:paraId="5A3B27D4" w14:textId="3A32E8AB" w:rsidR="00562993" w:rsidRDefault="00562993" w:rsidP="007658F7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2993">
              <w:rPr>
                <w:rFonts w:eastAsia="Times New Roman" w:cs="Times New Roman"/>
                <w:b/>
                <w:szCs w:val="24"/>
                <w:lang w:eastAsia="ru-RU"/>
              </w:rPr>
              <w:t>Указанное ниже заполняется сотрудником ООО «БК РЕГИОН»</w:t>
            </w:r>
          </w:p>
          <w:p w14:paraId="16F05D46" w14:textId="77777777" w:rsidR="007658F7" w:rsidRPr="007658F7" w:rsidRDefault="007658F7" w:rsidP="007658F7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6BDD8B7" w14:textId="404C3001" w:rsidR="007658F7" w:rsidRPr="006340D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 w:rsidR="00EC4CF4"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>щим подтверждаем прием Заявления и заключение с Клиентом:</w:t>
            </w:r>
          </w:p>
          <w:p w14:paraId="5C2F9D33" w14:textId="77777777" w:rsidR="007658F7" w:rsidRPr="006340D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AE9AA0" w14:textId="77777777" w:rsidR="007658F7" w:rsidRPr="006340D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5740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45740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Соглашения о брокерском обслуживании №____________________________ от «____»_________________   20___ г.</w:t>
            </w:r>
          </w:p>
          <w:p w14:paraId="2A6EB196" w14:textId="77777777" w:rsidR="007658F7" w:rsidRPr="006340D8" w:rsidRDefault="007658F7" w:rsidP="007658F7">
            <w:pPr>
              <w:tabs>
                <w:tab w:val="center" w:pos="4153"/>
                <w:tab w:val="right" w:pos="8306"/>
                <w:tab w:val="left" w:pos="999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9F8993" w14:textId="188654B7" w:rsidR="007658F7" w:rsidRPr="006340D8" w:rsidRDefault="007658F7" w:rsidP="007658F7">
            <w:pPr>
              <w:tabs>
                <w:tab w:val="center" w:pos="4153"/>
                <w:tab w:val="right" w:pos="8306"/>
                <w:tab w:val="left" w:pos="999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5740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45740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Соглашения на ведение индивидуального инвестиционного счета №______________________ от «____»_____________  20___ г.</w:t>
            </w:r>
          </w:p>
          <w:p w14:paraId="6775BE20" w14:textId="77777777" w:rsidR="00562993" w:rsidRPr="006340D8" w:rsidRDefault="00562993" w:rsidP="007658F7">
            <w:pPr>
              <w:spacing w:after="0" w:line="240" w:lineRule="auto"/>
              <w:ind w:right="-3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14:paraId="7F1EA79B" w14:textId="38BB4428" w:rsidR="00EC4CF4" w:rsidRPr="006340D8" w:rsidRDefault="00EC4CF4" w:rsidP="00EC4CF4">
            <w:pPr>
              <w:spacing w:after="0" w:line="240" w:lineRule="auto"/>
              <w:ind w:right="-3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340D8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14:paraId="2A73DD90" w14:textId="421459C4" w:rsidR="00DC313D" w:rsidRPr="00856A94" w:rsidRDefault="00EC4CF4" w:rsidP="007658F7">
            <w:pPr>
              <w:spacing w:after="0" w:line="240" w:lineRule="auto"/>
              <w:ind w:right="-3" w:firstLine="0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340D8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</w:tc>
      </w:tr>
    </w:tbl>
    <w:p w14:paraId="3D53077E" w14:textId="77777777" w:rsidR="00BE6A68" w:rsidRDefault="00BE6A68" w:rsidP="00C45740">
      <w:pPr>
        <w:ind w:firstLine="0"/>
      </w:pPr>
      <w:bookmarkStart w:id="1" w:name="_GoBack"/>
      <w:bookmarkEnd w:id="1"/>
    </w:p>
    <w:sectPr w:rsidR="00BE6A68" w:rsidSect="007658F7">
      <w:headerReference w:type="default" r:id="rId10"/>
      <w:pgSz w:w="11906" w:h="16838"/>
      <w:pgMar w:top="119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28F52" w14:textId="77777777" w:rsidR="00DC41AC" w:rsidRDefault="00DC41AC">
      <w:pPr>
        <w:spacing w:after="0" w:line="240" w:lineRule="auto"/>
      </w:pPr>
      <w:r>
        <w:separator/>
      </w:r>
    </w:p>
  </w:endnote>
  <w:endnote w:type="continuationSeparator" w:id="0">
    <w:p w14:paraId="28173DD0" w14:textId="77777777" w:rsidR="00DC41AC" w:rsidRDefault="00DC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496CB" w14:textId="77777777" w:rsidR="00DC41AC" w:rsidRDefault="00DC41AC">
      <w:pPr>
        <w:spacing w:after="0" w:line="240" w:lineRule="auto"/>
      </w:pPr>
      <w:r>
        <w:separator/>
      </w:r>
    </w:p>
  </w:footnote>
  <w:footnote w:type="continuationSeparator" w:id="0">
    <w:p w14:paraId="1194D670" w14:textId="77777777" w:rsidR="00DC41AC" w:rsidRDefault="00DC41AC">
      <w:pPr>
        <w:spacing w:after="0" w:line="240" w:lineRule="auto"/>
      </w:pPr>
      <w:r>
        <w:continuationSeparator/>
      </w:r>
    </w:p>
  </w:footnote>
  <w:footnote w:id="1">
    <w:p w14:paraId="7A7095E5" w14:textId="0A2A3858" w:rsidR="009A0001" w:rsidRPr="00341982" w:rsidRDefault="0041397F" w:rsidP="0041397F">
      <w:pPr>
        <w:pStyle w:val="af1"/>
        <w:ind w:firstLine="0"/>
        <w:rPr>
          <w:sz w:val="17"/>
          <w:szCs w:val="17"/>
        </w:rPr>
      </w:pPr>
      <w:r w:rsidRPr="00462ED6">
        <w:rPr>
          <w:rStyle w:val="af3"/>
          <w:sz w:val="16"/>
          <w:szCs w:val="16"/>
        </w:rPr>
        <w:footnoteRef/>
      </w:r>
      <w:r w:rsidRPr="00462ED6">
        <w:rPr>
          <w:sz w:val="16"/>
          <w:szCs w:val="16"/>
        </w:rPr>
        <w:t xml:space="preserve"> </w:t>
      </w:r>
      <w:r w:rsidR="005210C6" w:rsidRPr="008D79E0">
        <w:rPr>
          <w:rFonts w:cs="Times New Roman"/>
          <w:sz w:val="14"/>
          <w:szCs w:val="16"/>
        </w:rPr>
        <w:t xml:space="preserve">За исключением сделок с драгоценными металлами на Валютном рынке </w:t>
      </w:r>
      <w:r w:rsidR="005210C6" w:rsidRPr="008D79E0">
        <w:rPr>
          <w:rFonts w:eastAsia="Times New Roman" w:cs="Times New Roman"/>
          <w:sz w:val="14"/>
          <w:szCs w:val="16"/>
          <w:lang w:eastAsia="ru-RU"/>
        </w:rPr>
        <w:t>и рынке драгоценных металлов</w:t>
      </w:r>
      <w:r w:rsidR="005210C6" w:rsidRPr="008D79E0">
        <w:rPr>
          <w:rFonts w:cs="Times New Roman"/>
          <w:sz w:val="14"/>
          <w:szCs w:val="16"/>
        </w:rPr>
        <w:t>, а так же сделок купли</w:t>
      </w:r>
      <w:r w:rsidR="005210C6" w:rsidRPr="008D79E0">
        <w:rPr>
          <w:rFonts w:cs="Times New Roman"/>
          <w:sz w:val="14"/>
        </w:rPr>
        <w:t>-продажи</w:t>
      </w:r>
      <w:r w:rsidR="005210C6" w:rsidRPr="008D79E0">
        <w:rPr>
          <w:rFonts w:cs="Times New Roman"/>
          <w:sz w:val="14"/>
          <w:szCs w:val="16"/>
        </w:rPr>
        <w:t xml:space="preserve"> </w:t>
      </w:r>
      <w:r w:rsidR="005210C6" w:rsidRPr="008D79E0">
        <w:rPr>
          <w:rFonts w:cs="Times New Roman"/>
          <w:sz w:val="14"/>
        </w:rPr>
        <w:t xml:space="preserve">на организованных торгах ПАО «СПБ Биржа» </w:t>
      </w:r>
      <w:r w:rsidR="005210C6" w:rsidRPr="006E25C9">
        <w:rPr>
          <w:sz w:val="14"/>
        </w:rPr>
        <w:t>с ценными бумагами российских эмитентов</w:t>
      </w:r>
      <w:r w:rsidR="005210C6" w:rsidRPr="008D79E0">
        <w:rPr>
          <w:rFonts w:cs="Times New Roman"/>
          <w:sz w:val="14"/>
        </w:rPr>
        <w:t xml:space="preserve">, </w:t>
      </w:r>
      <w:r w:rsidR="005210C6" w:rsidRPr="008D79E0">
        <w:rPr>
          <w:rFonts w:cs="Times New Roman"/>
          <w:sz w:val="14"/>
          <w:szCs w:val="16"/>
        </w:rPr>
        <w:t>указанные сделки доступны только для квалифицированных инвесторов.</w:t>
      </w:r>
      <w:r w:rsidR="005210C6" w:rsidRPr="008D79E0">
        <w:rPr>
          <w:rFonts w:eastAsia="Times New Roman" w:cs="Times New Roman"/>
          <w:sz w:val="14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2">
    <w:p w14:paraId="3B5FA238" w14:textId="29EFE1C9" w:rsidR="00F6110A" w:rsidRDefault="00F6110A" w:rsidP="00F6110A">
      <w:pPr>
        <w:pStyle w:val="af1"/>
        <w:ind w:firstLine="0"/>
      </w:pPr>
      <w:r w:rsidRPr="00EB627B">
        <w:rPr>
          <w:rFonts w:eastAsia="Times New Roman" w:cs="Times New Roman"/>
          <w:sz w:val="12"/>
          <w:szCs w:val="16"/>
          <w:lang w:eastAsia="ru-RU"/>
        </w:rPr>
        <w:footnoteRef/>
      </w:r>
      <w:r w:rsidRPr="00EB627B">
        <w:rPr>
          <w:rFonts w:eastAsia="Times New Roman" w:cs="Times New Roman"/>
          <w:sz w:val="12"/>
          <w:szCs w:val="16"/>
          <w:lang w:eastAsia="ru-RU"/>
        </w:rPr>
        <w:t xml:space="preserve"> </w:t>
      </w:r>
      <w:r w:rsidRPr="00F6110A">
        <w:rPr>
          <w:rFonts w:eastAsia="Times New Roman" w:cs="Times New Roman"/>
          <w:sz w:val="14"/>
          <w:szCs w:val="16"/>
          <w:lang w:eastAsia="ru-RU"/>
        </w:rPr>
        <w:t xml:space="preserve">Сделки с ценными бумагами иностранных эмитентов на ПАО «СПБ Биржа» доступны только для </w:t>
      </w:r>
      <w:proofErr w:type="spellStart"/>
      <w:r w:rsidRPr="00F6110A">
        <w:rPr>
          <w:rFonts w:eastAsia="Times New Roman" w:cs="Times New Roman"/>
          <w:sz w:val="14"/>
          <w:szCs w:val="16"/>
          <w:lang w:eastAsia="ru-RU"/>
        </w:rPr>
        <w:t>квалифициованных</w:t>
      </w:r>
      <w:proofErr w:type="spellEnd"/>
      <w:r w:rsidRPr="00F6110A">
        <w:rPr>
          <w:rFonts w:eastAsia="Times New Roman" w:cs="Times New Roman"/>
          <w:sz w:val="14"/>
          <w:szCs w:val="16"/>
          <w:lang w:eastAsia="ru-RU"/>
        </w:rPr>
        <w:t xml:space="preserve"> инвесторов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EB3" w14:textId="3C6F836A" w:rsidR="00013563" w:rsidRPr="007D3422" w:rsidRDefault="00562993" w:rsidP="007658F7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CC67AB">
      <w:rPr>
        <w:b/>
        <w:sz w:val="22"/>
      </w:rPr>
      <w:t>а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14:paraId="39389A07" w14:textId="77777777" w:rsidR="00013563" w:rsidRDefault="00C457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D9E"/>
    <w:rsid w:val="00041C30"/>
    <w:rsid w:val="000518F6"/>
    <w:rsid w:val="00062F82"/>
    <w:rsid w:val="000905D3"/>
    <w:rsid w:val="000A2A5E"/>
    <w:rsid w:val="000F379D"/>
    <w:rsid w:val="000F46ED"/>
    <w:rsid w:val="00106307"/>
    <w:rsid w:val="00180545"/>
    <w:rsid w:val="001820F8"/>
    <w:rsid w:val="001827AD"/>
    <w:rsid w:val="001972DB"/>
    <w:rsid w:val="001A0BD5"/>
    <w:rsid w:val="001A400A"/>
    <w:rsid w:val="001B173B"/>
    <w:rsid w:val="00201236"/>
    <w:rsid w:val="00214CC0"/>
    <w:rsid w:val="00237C53"/>
    <w:rsid w:val="0025351F"/>
    <w:rsid w:val="002757F1"/>
    <w:rsid w:val="002A3E19"/>
    <w:rsid w:val="002B5D93"/>
    <w:rsid w:val="003162FD"/>
    <w:rsid w:val="00330C62"/>
    <w:rsid w:val="00343FC4"/>
    <w:rsid w:val="00351851"/>
    <w:rsid w:val="00354B6C"/>
    <w:rsid w:val="00371A4A"/>
    <w:rsid w:val="00381AC4"/>
    <w:rsid w:val="003A32AF"/>
    <w:rsid w:val="003D709C"/>
    <w:rsid w:val="003F52F6"/>
    <w:rsid w:val="004040A6"/>
    <w:rsid w:val="004073BC"/>
    <w:rsid w:val="0041397F"/>
    <w:rsid w:val="004160DE"/>
    <w:rsid w:val="00422914"/>
    <w:rsid w:val="0042551E"/>
    <w:rsid w:val="00462ED6"/>
    <w:rsid w:val="0047515D"/>
    <w:rsid w:val="00480E15"/>
    <w:rsid w:val="004C4C11"/>
    <w:rsid w:val="004D2692"/>
    <w:rsid w:val="004D4530"/>
    <w:rsid w:val="00512374"/>
    <w:rsid w:val="005210C6"/>
    <w:rsid w:val="00526D64"/>
    <w:rsid w:val="005340EB"/>
    <w:rsid w:val="00562993"/>
    <w:rsid w:val="00582924"/>
    <w:rsid w:val="005E0555"/>
    <w:rsid w:val="005E267A"/>
    <w:rsid w:val="005F4A18"/>
    <w:rsid w:val="00612D2E"/>
    <w:rsid w:val="006340D8"/>
    <w:rsid w:val="00636028"/>
    <w:rsid w:val="0064394A"/>
    <w:rsid w:val="0065240B"/>
    <w:rsid w:val="006533A3"/>
    <w:rsid w:val="00663A34"/>
    <w:rsid w:val="006723A4"/>
    <w:rsid w:val="00672582"/>
    <w:rsid w:val="0067561D"/>
    <w:rsid w:val="0069667B"/>
    <w:rsid w:val="00696F94"/>
    <w:rsid w:val="006B3A3A"/>
    <w:rsid w:val="006F3A6D"/>
    <w:rsid w:val="007046FE"/>
    <w:rsid w:val="00711AC7"/>
    <w:rsid w:val="00724216"/>
    <w:rsid w:val="00744F8A"/>
    <w:rsid w:val="007615BB"/>
    <w:rsid w:val="007658F7"/>
    <w:rsid w:val="007926F4"/>
    <w:rsid w:val="007B4A3C"/>
    <w:rsid w:val="007B776A"/>
    <w:rsid w:val="00801471"/>
    <w:rsid w:val="00807148"/>
    <w:rsid w:val="00812533"/>
    <w:rsid w:val="008362CA"/>
    <w:rsid w:val="0084541D"/>
    <w:rsid w:val="0084607D"/>
    <w:rsid w:val="00856A94"/>
    <w:rsid w:val="008841F6"/>
    <w:rsid w:val="008A192D"/>
    <w:rsid w:val="008A49DE"/>
    <w:rsid w:val="008B630E"/>
    <w:rsid w:val="008C0426"/>
    <w:rsid w:val="008D25C1"/>
    <w:rsid w:val="008E018D"/>
    <w:rsid w:val="008E18B1"/>
    <w:rsid w:val="00907DA7"/>
    <w:rsid w:val="00936C9C"/>
    <w:rsid w:val="0095415A"/>
    <w:rsid w:val="009737EF"/>
    <w:rsid w:val="00976597"/>
    <w:rsid w:val="009A0001"/>
    <w:rsid w:val="009D2EB2"/>
    <w:rsid w:val="009D4627"/>
    <w:rsid w:val="009E0B53"/>
    <w:rsid w:val="00A15C7C"/>
    <w:rsid w:val="00A22DA7"/>
    <w:rsid w:val="00A24AB2"/>
    <w:rsid w:val="00A42CF8"/>
    <w:rsid w:val="00A46CA8"/>
    <w:rsid w:val="00A639A8"/>
    <w:rsid w:val="00A63AC6"/>
    <w:rsid w:val="00AB59F6"/>
    <w:rsid w:val="00AC3247"/>
    <w:rsid w:val="00AD5BD3"/>
    <w:rsid w:val="00AE2DF9"/>
    <w:rsid w:val="00B165CC"/>
    <w:rsid w:val="00B54454"/>
    <w:rsid w:val="00B703FD"/>
    <w:rsid w:val="00B723C2"/>
    <w:rsid w:val="00B82BF7"/>
    <w:rsid w:val="00B82FAA"/>
    <w:rsid w:val="00B861E1"/>
    <w:rsid w:val="00B86BA6"/>
    <w:rsid w:val="00B86FFE"/>
    <w:rsid w:val="00B92B77"/>
    <w:rsid w:val="00B9547F"/>
    <w:rsid w:val="00BA266A"/>
    <w:rsid w:val="00BD4860"/>
    <w:rsid w:val="00BE31F7"/>
    <w:rsid w:val="00BE6A68"/>
    <w:rsid w:val="00C27338"/>
    <w:rsid w:val="00C45740"/>
    <w:rsid w:val="00C457CE"/>
    <w:rsid w:val="00C45F39"/>
    <w:rsid w:val="00C52195"/>
    <w:rsid w:val="00C53194"/>
    <w:rsid w:val="00C65BF4"/>
    <w:rsid w:val="00C9453D"/>
    <w:rsid w:val="00CB527A"/>
    <w:rsid w:val="00CB7B89"/>
    <w:rsid w:val="00CC67AB"/>
    <w:rsid w:val="00CD3549"/>
    <w:rsid w:val="00CE02C5"/>
    <w:rsid w:val="00CF4C8F"/>
    <w:rsid w:val="00D3428B"/>
    <w:rsid w:val="00D57073"/>
    <w:rsid w:val="00D707EA"/>
    <w:rsid w:val="00D70DD4"/>
    <w:rsid w:val="00D77090"/>
    <w:rsid w:val="00DA2216"/>
    <w:rsid w:val="00DB31BF"/>
    <w:rsid w:val="00DC313D"/>
    <w:rsid w:val="00DC41AC"/>
    <w:rsid w:val="00DE26D0"/>
    <w:rsid w:val="00DE607A"/>
    <w:rsid w:val="00E31C2C"/>
    <w:rsid w:val="00E33A40"/>
    <w:rsid w:val="00E50BC8"/>
    <w:rsid w:val="00E56C13"/>
    <w:rsid w:val="00E85286"/>
    <w:rsid w:val="00E9008E"/>
    <w:rsid w:val="00EA535A"/>
    <w:rsid w:val="00EA61B1"/>
    <w:rsid w:val="00EB627B"/>
    <w:rsid w:val="00EC4CF4"/>
    <w:rsid w:val="00ED7E57"/>
    <w:rsid w:val="00EF0F5A"/>
    <w:rsid w:val="00F05D96"/>
    <w:rsid w:val="00F1704F"/>
    <w:rsid w:val="00F264A7"/>
    <w:rsid w:val="00F26CFD"/>
    <w:rsid w:val="00F6110A"/>
    <w:rsid w:val="00FB6BF1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3746-2E44-4F09-8FD1-BAF850D4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2</cp:revision>
  <dcterms:created xsi:type="dcterms:W3CDTF">2024-05-08T12:20:00Z</dcterms:created>
  <dcterms:modified xsi:type="dcterms:W3CDTF">2024-05-08T12:20:00Z</dcterms:modified>
</cp:coreProperties>
</file>